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N-benzyl-N'-(5-chloro-2-methoxyphenyl)ethanediamide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N-benzyl-N'-(5-chloro-2-methoxyphenyl)ethanediamide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