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5-{[(E)-(3,5-dichloro-2-hydroxyphenyl)methylidene]amino}pyrimidine-2,4-diol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5-{[(E)-(3,5-dichloro-2-hydroxyphenyl)methylidene]amino}pyrimidine-2,4-diol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