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{4-[(2,4-dichlorobenzyl)oxy]-3-methoxybenzylidene}propanedinitrile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{4-[(2,4-dichlorobenzyl)oxy]-3-methoxybenzylidene}propanedinitrile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STK003641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