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5-hexyl-2-[4-(octyloxy)phenyl]pyrimidine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5-hexyl-2-[4-(octyloxy)phenyl]pyrimidine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