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1-(furan-2-yl)-2-(3-heptyl-2-imino-2,3-dihydro-1H-benzimidazol-1-yl)ethanone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1-(furan-2-yl)-2-(3-heptyl-2-imino-2,3-dihydro-1H-benzimidazol-1-yl)ethanone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