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(2E)-N-ethyl-2-[2-(naphthalen-1-ylmethoxy)benzylidene]hydrazinecarbothioamide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(2E)-N-ethyl-2-[2-(naphthalen-1-ylmethoxy)benzylidene]hydrazinecarbothioamide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