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STK008366</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2-chloro-N-[2-(3,5-dimethyl-1H-pyrazol-1-yl)-2-oxoethyl]benzamide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2-chloro-N-[2-(3,5-dimethyl-1H-pyrazol-1-yl)-2-oxoethyl]benzamide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C14H14ClN3O2</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291.74</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STK008366</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