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5-[4-(benzyloxy)phthalazin-1-yl]-N,N,2-trimethylbenzenesulfonamide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5-[4-(benzyloxy)phthalazin-1-yl]-N,N,2-trimethylbenzenesulfonamide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