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N-{[5-(1,3-benzoxazol-2-yl)-2-chlorophenyl]carbamothioyl}-5-chloro-2-methoxybenzamide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N-{[5-(1,3-benzoxazol-2-yl)-2-chlorophenyl]carbamothioyl}-5-chloro-2-methoxybenzamide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C22H15Cl2N3O3S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