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2-[tert-butyl(methyl)amino]ethyl 4-fluorobenzoate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2-[tert-butyl(methyl)amino]ethyl 4-fluorobenzoate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