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4-methyl-N-(2-{(E)-[(1-methyl-1H-benzimidazol-2-yl)imino]methyl}phenyl)benzenesulfonamide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4-methyl-N-(2-{(E)-[(1-methyl-1H-benzimidazol-2-yl)imino]methyl}phenyl)benzenesulfonamide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