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STK014366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N-tert-butyl-2-{[(4-chlorophenyl)carbonyl]amino}benzamide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N-tert-butyl-2-{[(4-chlorophenyl)carbonyl]amino}benzamide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C18H19ClN2O2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330.81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STK014366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