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STK017289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(2Z,4E)-2-[4-(4-bromophenyl)-1,3-thiazol-2-yl]-5-phenylpenta-2,4-dienenitrile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(2Z,4E)-2-[4-(4-bromophenyl)-1,3-thiazol-2-yl]-5-phenylpenta-2,4-dienenitrile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C20H13BrN2S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STK017289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