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4-{(E)-[3-methyl-1-(4-nitrophenyl)-5-oxo-1,5-dihydro-4H-pyrazol-4-ylidene]methyl}phenyl 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4-{(E)-[3-methyl-1-(4-nitrophenyl)-5-oxo-1,5-dihydro-4H-pyrazol-4-ylidene]methyl}phenyl 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