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4-{(4Z)-4-[(2,6-dimethylphenyl)imino]-2-thioxo-1,3-diazaspiro[4.5]dec-1-yl}benzoic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4-{(4Z)-4-[(2,6-dimethylphenyl)imino]-2-thioxo-1,3-diazaspiro[4.5]dec-1-yl}benzoic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