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6-methoxy-3-(4-methoxyphenyl)-2-methyl-1-benzofuran</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6-methoxy-3-(4-methoxyphenyl)-2-methyl-1-benzofuran</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