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1-({(E)-[4-(dimethylamino)phenyl]methylidene}amino)-4,6-dimethyl-2-oxo-1,2-dihydropyridine-3-carbonitrile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1-({(E)-[4-(dimethylamino)phenyl]methylidene}amino)-4,6-dimethyl-2-oxo-1,2-dihydropyridine-3-carbonitrile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