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(5E)-5-(4-{2-[(4-chlorophenyl)sulfanyl]ethoxy}-3-methoxybenzylidene)-3-methyl-2-thioxo-1,3-thiazolidin-4-one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(5E)-5-(4-{2-[(4-chlorophenyl)sulfanyl]ethoxy}-3-methoxybenzylidene)-3-methyl-2-thioxo-1,3-thiazolidin-4-one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