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3-[(4-chlorobenzyl)sulfanyl]-1-phenyl-5,6,7,8-tetrahydroisoquinoline-4-carbonitrile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3-[(4-chlorobenzyl)sulfanyl]-1-phenyl-5,6,7,8-tetrahydroisoquinoline-4-carbonitrile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C23H19ClN2S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