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1-(4-benzylpiperazin-1-yl)-2,2,2-trichloroethanone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1-(4-benzylpiperazin-1-yl)-2,2,2-trichloroethanone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C13H15Cl3N2O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