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N-{[4-(4-chlorophenoxy)phenyl]carbamothioyl}-3-ethoxybenzamide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N-{[4-(4-chlorophenoxy)phenyl]carbamothioyl}-3-ethoxybenzamide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