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5-(2-methoxy-4-nitrophenyl)furan-2-carbaldehyde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5-(2-methoxy-4-nitrophenyl)furan-2-carbaldehyde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