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N-[(E)-(5-chlorothiophen-2-yl)methylidene]-4-(morpholin-4-yl)aniline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N-[(E)-(5-chlorothiophen-2-yl)methylidene]-4-(morpholin-4-yl)aniline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