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4-{(Z)-[2-(2-chlorophenyl)-5-oxo-1,3-oxazol-4(5H)-ylidene]methyl}phenyl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4-{(Z)-[2-(2-chlorophenyl)-5-oxo-1,3-oxazol-4(5H)-ylidene]methyl}phenyl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C23H14ClNO4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