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4-({[(2Z)-3-ethyl-2-(ethylimino)-4-oxo-1,3-thiazinan-6-yl]carbonyl}amino)benzoate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4-({[(2Z)-3-ethyl-2-(ethylimino)-4-oxo-1,3-thiazinan-6-yl]carbonyl}amino)benzoate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