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STK026393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(2Z,3E)-N-hydroxy-4-(2,6,6-trimethylcyclohex-1-en-1-yl)but-3-en-2-imine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(2Z,3E)-N-hydroxy-4-(2,6,6-trimethylcyclohex-1-en-1-yl)but-3-en-2-imine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STK026393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