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STK026643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N-(4-methoxyphenyl)-2-{(2E)-2-[(3-methoxyphenyl)imino]-4-oxo-1,3-thiazolidin-5-yl}acetamide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N-(4-methoxyphenyl)-2-{(2E)-2-[(3-methoxyphenyl)imino]-4-oxo-1,3-thiazolidin-5-yl}acetamide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STK026643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