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2-amino-5-(2,4-dichlorophenoxy)-6-methylpyrimidin-4-ol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2-amino-5-(2,4-dichlorophenoxy)-6-methylpyrimidin-4-ol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C11H9Cl2N3O2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