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(5E)-5-(1,3-benzodioxol-5-ylmethylidene)-1-(4-fluorophenyl)-2-thioxodihydropyrimidine-4,6(1H,5H)-dione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(5E)-5-(1,3-benzodioxol-5-ylmethylidene)-1-(4-fluorophenyl)-2-thioxodihydropyrimidine-4,6(1H,5H)-dione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