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STK030020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11-(2-chlorophenyl)-3-(4-methoxyphenyl)-2,3,4,5,10,11-hexahydro-1H-dibenzo[b,e][1,4]diazepin-1-one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11-(2-chlorophenyl)-3-(4-methoxyphenyl)-2,3,4,5,10,11-hexahydro-1H-dibenzo[b,e][1,4]diazepin-1-one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STK030020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