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{4-[3-(morpholin-4-yl)-4-nitrophenyl]piperazin-1-yl}[4-(propan-2-yl)phenyl]methanone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{4-[3-(morpholin-4-yl)-4-nitrophenyl]piperazin-1-yl}[4-(propan-2-yl)phenyl]methanone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