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STK032151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(3E)-3-benzylidene-5-(4-methylphenyl)furan-2(3H)-one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(3E)-3-benzylidene-5-(4-methylphenyl)furan-2(3H)-one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C18H14O2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262.31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STK032151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