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STK032257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(2E)-2-cyano-3-[6,6-dimethyl-5-(morpholin-4-yl)-3,6-dihydro-2H-pyran-4-yl]prop-2-enoate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(2E)-2-cyano-3-[6,6-dimethyl-5-(morpholin-4-yl)-3,6-dihydro-2H-pyran-4-yl]prop-2-enoate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STK032257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