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2-[(2E)-1-(1,1-dioxido-1,2-benzothiazol-3-yl)-2-(2-fluorobenzylidene)hydrazinyl]ethanol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2-[(2E)-1-(1,1-dioxido-1,2-benzothiazol-3-yl)-2-(2-fluorobenzylidene)hydrazinyl]ethanol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