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STK033148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N-[(3-cyano-4,5,6,7-tetrahydro-1-benzothiophen-2-yl)carbamothioyl]naphthalene-1-carboxamide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N-[(3-cyano-4,5,6,7-tetrahydro-1-benzothiophen-2-yl)carbamothioyl]naphthalene-1-carboxamide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STK033148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