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5-(3,4-dimethoxyphenyl)-3-(4-hexylcyclohexyl)-1,2,4-oxadiazole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5-(3,4-dimethoxyphenyl)-3-(4-hexylcyclohexyl)-1,2,4-oxadiazole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