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1-(3,5-di-tert-butyl-4-hydroxyphenyl)-2-(2,3-dihydro-9H-imidazo[1,2-a]benzimidazol-9-yl)ethanone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1-(3,5-di-tert-butyl-4-hydroxyphenyl)-2-(2,3-dihydro-9H-imidazo[1,2-a]benzimidazol-9-yl)ethanone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