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7-(4-chlorophenyl)-2-methyl-4-(4-methylphenyl)-5-oxo-1,4,5,6,7,8-hexahydroquinoline-3-carboxylate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7-(4-chlorophenyl)-2-methyl-4-(4-methylphenyl)-5-oxo-1,4,5,6,7,8-hexahydroquinoline-3-carboxylate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