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[(3-benzyl-7-ethyl-4-oxo-3,4,5,6,7,8-hexahydropyrido[4',3':4,5]thieno[2,3-d]pyrimidin-2-yl)sulfanyl]acetate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[(3-benzyl-7-ethyl-4-oxo-3,4,5,6,7,8-hexahydropyrido[4',3':4,5]thieno[2,3-d]pyrimidin-2-yl)sulfanyl]acetate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