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N-[(E)-(5-bromothiophen-2-yl)methylidene]-4-ethoxyaniline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N-[(E)-(5-bromothiophen-2-yl)methylidene]-4-ethoxyaniline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