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STK033487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1,2,4-oxadiazole-3,5-diyldibenzene-4,1-diyl bis(2-fluoro-4-methoxybenzoate)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1,2,4-oxadiazole-3,5-diyldibenzene-4,1-diyl bis(2-fluoro-4-methoxybenzoate)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C30H20F2N2O7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STK033487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