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N'-[(E)-(5-bromo-2-{2-[2-(4-methylphenoxy)ethoxy]ethoxy}phenyl)methylidene]benzohydrazide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N'-[(E)-(5-bromo-2-{2-[2-(4-methylphenoxy)ethoxy]ethoxy}phenyl)methylidene]benzohydrazide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