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N'-[1-(4-ethoxyphenyl)-2,5-dioxopyrrolidin-3-yl]pyridine-4-carbohydrazide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N'-[1-(4-ethoxyphenyl)-2,5-dioxopyrrolidin-3-yl]pyridine-4-carbohydrazide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