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4-[(Z)-{2-[(7-tert-butyl-2,3-dihydro-1,4-benzodioxin-2-yl)carbonyl]hydrazinylidene}methyl]phenyl 4-tert-butylbenzoate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4-[(Z)-{2-[(7-tert-butyl-2,3-dihydro-1,4-benzodioxin-2-yl)carbonyl]hydrazinylidene}methyl]phenyl 4-tert-butylbenzoate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