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3-{2-[(E)-2-(phenylamino)ethenyl]naphtho[1,2-d][1,3]oxazol-1-ium-1-yl}propane-1-sulfonate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3-{2-[(E)-2-(phenylamino)ethenyl]naphtho[1,2-d][1,3]oxazol-1-ium-1-yl}propane-1-sulfonate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