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N-[2-(4-ethylphenyl)-2H-benzotriazol-5-yl]-2,2-diphenylacetamide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N-[2-(4-ethylphenyl)-2H-benzotriazol-5-yl]-2,2-diphenylacetamide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