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2,2'-hydrazine-1,2-diylbis[4,6-di(piperidin-1-yl)-1,3,5-triazine]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2,2'-hydrazine-1,2-diylbis[4,6-di(piperidin-1-yl)-1,3,5-triazine]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C26H42N12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