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1-(4-fluorophenyl)-4-(thiophen-2-yl)-1,4-dihydropyridine-3,5-dicarboxylate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1-(4-fluorophenyl)-4-(thiophen-2-yl)-1,4-dihydropyridine-3,5-dicarboxylate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