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(2E)-1-(biphenyl-4-yl)-3-(3-nitrophenyl)prop-2-en-1-one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(2E)-1-(biphenyl-4-yl)-3-(3-nitrophenyl)prop-2-en-1-one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