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STK034689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3-{[(3-methylphenyl)carbonyl]amino}benzoate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3-{[(3-methylphenyl)carbonyl]amino}benzoate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C17H17NO3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283.33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STK034689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